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AE3" w:rsidRPr="00CE0E13" w:rsidRDefault="003B7F54" w:rsidP="00CE0E13">
      <w:pPr>
        <w:pStyle w:val="ConsPlusNormal"/>
        <w:ind w:firstLine="708"/>
        <w:jc w:val="both"/>
        <w:rPr>
          <w:rFonts w:ascii="Times New Roman" w:hAnsi="Times New Roman" w:cs="Times New Roman"/>
          <w:sz w:val="24"/>
          <w:szCs w:val="24"/>
        </w:rPr>
      </w:pPr>
      <w:r w:rsidRPr="00CE0E13">
        <w:rPr>
          <w:rFonts w:ascii="Times New Roman" w:hAnsi="Times New Roman" w:cs="Times New Roman"/>
          <w:sz w:val="24"/>
          <w:szCs w:val="24"/>
        </w:rPr>
        <w:t xml:space="preserve">На основании части 1 статьи 153 ЖК РФ, </w:t>
      </w:r>
      <w:r w:rsidR="009E6AE3" w:rsidRPr="00CE0E13">
        <w:rPr>
          <w:rFonts w:ascii="Times New Roman" w:hAnsi="Times New Roman" w:cs="Times New Roman"/>
          <w:sz w:val="24"/>
          <w:szCs w:val="24"/>
        </w:rPr>
        <w:t xml:space="preserve"> </w:t>
      </w:r>
      <w:r w:rsidRPr="00CE0E13">
        <w:rPr>
          <w:rFonts w:ascii="Times New Roman" w:hAnsi="Times New Roman" w:cs="Times New Roman"/>
          <w:sz w:val="24"/>
          <w:szCs w:val="24"/>
        </w:rPr>
        <w:t>г</w:t>
      </w:r>
      <w:r w:rsidR="009E6AE3" w:rsidRPr="00CE0E13">
        <w:rPr>
          <w:rFonts w:ascii="Times New Roman" w:hAnsi="Times New Roman" w:cs="Times New Roman"/>
          <w:sz w:val="24"/>
          <w:szCs w:val="24"/>
        </w:rPr>
        <w:t>раждане и организации обязаны своевременно и полностью вносить плату за жилое помещение и коммунальные услуги.</w:t>
      </w:r>
    </w:p>
    <w:p w:rsidR="009E6AE3" w:rsidRPr="00CE0E13" w:rsidRDefault="00717E09" w:rsidP="00CE0E13">
      <w:pPr>
        <w:pStyle w:val="ConsPlusNormal"/>
        <w:jc w:val="both"/>
        <w:rPr>
          <w:rFonts w:ascii="Times New Roman" w:hAnsi="Times New Roman" w:cs="Times New Roman"/>
          <w:sz w:val="24"/>
          <w:szCs w:val="24"/>
        </w:rPr>
      </w:pPr>
      <w:hyperlink r:id="rId5" w:history="1">
        <w:r w:rsidR="009E6AE3" w:rsidRPr="00CE0E13">
          <w:rPr>
            <w:rFonts w:ascii="Times New Roman" w:hAnsi="Times New Roman" w:cs="Times New Roman"/>
            <w:i/>
            <w:color w:val="0000FF"/>
            <w:sz w:val="24"/>
            <w:szCs w:val="24"/>
          </w:rPr>
          <w:br/>
        </w:r>
      </w:hyperlink>
      <w:r w:rsidR="003B7F54" w:rsidRPr="00CE0E13">
        <w:rPr>
          <w:rFonts w:ascii="Times New Roman" w:hAnsi="Times New Roman" w:cs="Times New Roman"/>
          <w:i/>
          <w:color w:val="0000FF"/>
          <w:sz w:val="24"/>
          <w:szCs w:val="24"/>
        </w:rPr>
        <w:tab/>
      </w:r>
      <w:r w:rsidR="003B7F54" w:rsidRPr="00CE0E13">
        <w:rPr>
          <w:rFonts w:ascii="Times New Roman" w:hAnsi="Times New Roman" w:cs="Times New Roman"/>
          <w:sz w:val="24"/>
          <w:szCs w:val="24"/>
        </w:rPr>
        <w:t xml:space="preserve">Пункт 2 части 2  статьи 154 ЖК определяет, что </w:t>
      </w:r>
      <w:r w:rsidR="009E6AE3" w:rsidRPr="00CE0E13">
        <w:rPr>
          <w:rFonts w:ascii="Times New Roman" w:hAnsi="Times New Roman" w:cs="Times New Roman"/>
          <w:sz w:val="24"/>
          <w:szCs w:val="24"/>
        </w:rPr>
        <w:t xml:space="preserve"> </w:t>
      </w:r>
      <w:r w:rsidR="003B7F54" w:rsidRPr="00CE0E13">
        <w:rPr>
          <w:rFonts w:ascii="Times New Roman" w:hAnsi="Times New Roman" w:cs="Times New Roman"/>
          <w:sz w:val="24"/>
          <w:szCs w:val="24"/>
        </w:rPr>
        <w:t>п</w:t>
      </w:r>
      <w:r w:rsidR="009E6AE3" w:rsidRPr="00CE0E13">
        <w:rPr>
          <w:rFonts w:ascii="Times New Roman" w:hAnsi="Times New Roman" w:cs="Times New Roman"/>
          <w:sz w:val="24"/>
          <w:szCs w:val="24"/>
        </w:rPr>
        <w:t xml:space="preserve">лата за жилое помещение и коммунальные услуги для собственника помещения в многоквартирном доме </w:t>
      </w:r>
      <w:r w:rsidR="009E6AE3" w:rsidRPr="00717E09">
        <w:rPr>
          <w:rFonts w:ascii="Times New Roman" w:hAnsi="Times New Roman" w:cs="Times New Roman"/>
          <w:sz w:val="24"/>
          <w:szCs w:val="24"/>
        </w:rPr>
        <w:t>включает в себя</w:t>
      </w:r>
      <w:r w:rsidR="003B7F54" w:rsidRPr="00717E09">
        <w:rPr>
          <w:rFonts w:ascii="Times New Roman" w:hAnsi="Times New Roman" w:cs="Times New Roman"/>
          <w:sz w:val="24"/>
          <w:szCs w:val="24"/>
        </w:rPr>
        <w:t xml:space="preserve"> взнос на капитальный ремонт</w:t>
      </w:r>
      <w:r w:rsidR="003B7F54" w:rsidRPr="00CE0E13">
        <w:rPr>
          <w:rFonts w:ascii="Times New Roman" w:hAnsi="Times New Roman" w:cs="Times New Roman"/>
          <w:sz w:val="24"/>
          <w:szCs w:val="24"/>
        </w:rPr>
        <w:t>.</w:t>
      </w:r>
    </w:p>
    <w:p w:rsidR="009E6AE3" w:rsidRPr="00CE0E13" w:rsidRDefault="009E6AE3" w:rsidP="00CE0E13">
      <w:pPr>
        <w:pStyle w:val="ConsPlusNormal"/>
        <w:jc w:val="both"/>
        <w:rPr>
          <w:rFonts w:ascii="Times New Roman" w:hAnsi="Times New Roman" w:cs="Times New Roman"/>
          <w:sz w:val="24"/>
          <w:szCs w:val="24"/>
        </w:rPr>
      </w:pPr>
    </w:p>
    <w:p w:rsidR="009E6AE3" w:rsidRPr="00CE0E13" w:rsidRDefault="003B7F54" w:rsidP="00CE0E13">
      <w:pPr>
        <w:pStyle w:val="ConsPlusNormal"/>
        <w:ind w:firstLine="540"/>
        <w:jc w:val="both"/>
        <w:rPr>
          <w:rFonts w:ascii="Times New Roman" w:hAnsi="Times New Roman" w:cs="Times New Roman"/>
          <w:sz w:val="24"/>
          <w:szCs w:val="24"/>
        </w:rPr>
      </w:pPr>
      <w:proofErr w:type="gramStart"/>
      <w:r w:rsidRPr="00CE0E13">
        <w:rPr>
          <w:rFonts w:ascii="Times New Roman" w:hAnsi="Times New Roman" w:cs="Times New Roman"/>
          <w:sz w:val="24"/>
          <w:szCs w:val="24"/>
        </w:rPr>
        <w:t>В соответствие с частью 3 статьи 169 ЖК РФ, о</w:t>
      </w:r>
      <w:r w:rsidR="009E6AE3" w:rsidRPr="00CE0E13">
        <w:rPr>
          <w:rFonts w:ascii="Times New Roman" w:hAnsi="Times New Roman" w:cs="Times New Roman"/>
          <w:sz w:val="24"/>
          <w:szCs w:val="24"/>
        </w:rPr>
        <w:t xml:space="preserve">бязанность по уплате взносов на капитальный ремонт возникает у собственников помещений в многоквартирном доме </w:t>
      </w:r>
      <w:r w:rsidR="009E6AE3" w:rsidRPr="00CE0E13">
        <w:rPr>
          <w:rFonts w:ascii="Times New Roman" w:hAnsi="Times New Roman" w:cs="Times New Roman"/>
          <w:b/>
          <w:sz w:val="24"/>
          <w:szCs w:val="24"/>
        </w:rPr>
        <w:t>по истечении восьми календарных месяцев</w:t>
      </w:r>
      <w:r w:rsidR="009E6AE3" w:rsidRPr="00CE0E13">
        <w:rPr>
          <w:rFonts w:ascii="Times New Roman" w:hAnsi="Times New Roman" w:cs="Times New Roman"/>
          <w:sz w:val="24"/>
          <w:szCs w:val="24"/>
        </w:rPr>
        <w:t xml:space="preserve">, если более ранний срок не установлен законом субъекта Российской Федерации, </w:t>
      </w:r>
      <w:r w:rsidR="009E6AE3" w:rsidRPr="00CE0E13">
        <w:rPr>
          <w:rFonts w:ascii="Times New Roman" w:hAnsi="Times New Roman" w:cs="Times New Roman"/>
          <w:b/>
          <w:sz w:val="24"/>
          <w:szCs w:val="24"/>
        </w:rPr>
        <w:t>начиная с месяца, следующего за месяцем, в котором была официально опубликована утвержденная региональная программа капитального ремонта</w:t>
      </w:r>
      <w:r w:rsidR="009E6AE3" w:rsidRPr="00CE0E13">
        <w:rPr>
          <w:rFonts w:ascii="Times New Roman" w:hAnsi="Times New Roman" w:cs="Times New Roman"/>
          <w:sz w:val="24"/>
          <w:szCs w:val="24"/>
        </w:rPr>
        <w:t>, в которую включен этот многоквартирный дом</w:t>
      </w:r>
      <w:proofErr w:type="gramEnd"/>
      <w:r w:rsidR="009E6AE3" w:rsidRPr="00CE0E13">
        <w:rPr>
          <w:rFonts w:ascii="Times New Roman" w:hAnsi="Times New Roman" w:cs="Times New Roman"/>
          <w:sz w:val="24"/>
          <w:szCs w:val="24"/>
        </w:rPr>
        <w:t xml:space="preserve">, за исключением случая, установленного </w:t>
      </w:r>
      <w:hyperlink r:id="rId6" w:history="1">
        <w:r w:rsidR="009E6AE3" w:rsidRPr="00CE0E13">
          <w:rPr>
            <w:rFonts w:ascii="Times New Roman" w:hAnsi="Times New Roman" w:cs="Times New Roman"/>
            <w:color w:val="0000FF"/>
            <w:sz w:val="24"/>
            <w:szCs w:val="24"/>
          </w:rPr>
          <w:t>частью 5.1 статьи 170</w:t>
        </w:r>
      </w:hyperlink>
      <w:r w:rsidR="009E6AE3" w:rsidRPr="00CE0E13">
        <w:rPr>
          <w:rFonts w:ascii="Times New Roman" w:hAnsi="Times New Roman" w:cs="Times New Roman"/>
          <w:sz w:val="24"/>
          <w:szCs w:val="24"/>
        </w:rPr>
        <w:t xml:space="preserve"> настоящего Кодекса.</w:t>
      </w:r>
    </w:p>
    <w:p w:rsidR="009E6AE3" w:rsidRPr="00CE0E13" w:rsidRDefault="009E6AE3" w:rsidP="00CE0E13">
      <w:pPr>
        <w:pStyle w:val="ConsPlusNormal"/>
        <w:ind w:firstLine="540"/>
        <w:jc w:val="both"/>
        <w:rPr>
          <w:rFonts w:ascii="Times New Roman" w:hAnsi="Times New Roman" w:cs="Times New Roman"/>
          <w:sz w:val="24"/>
          <w:szCs w:val="24"/>
        </w:rPr>
      </w:pPr>
    </w:p>
    <w:p w:rsidR="009E6AE3" w:rsidRPr="00CE0E13" w:rsidRDefault="009E6AE3" w:rsidP="00CE0E13">
      <w:pPr>
        <w:pStyle w:val="ConsPlusNormal"/>
        <w:spacing w:line="276" w:lineRule="auto"/>
        <w:ind w:firstLine="708"/>
        <w:jc w:val="both"/>
        <w:rPr>
          <w:rFonts w:ascii="Times New Roman" w:hAnsi="Times New Roman" w:cs="Times New Roman"/>
          <w:sz w:val="24"/>
          <w:szCs w:val="24"/>
        </w:rPr>
      </w:pPr>
      <w:proofErr w:type="gramStart"/>
      <w:r w:rsidRPr="00CE0E13">
        <w:rPr>
          <w:rFonts w:ascii="Times New Roman" w:hAnsi="Times New Roman" w:cs="Times New Roman"/>
          <w:sz w:val="24"/>
          <w:szCs w:val="24"/>
        </w:rPr>
        <w:t>Обязанность собственников помещений в многоквартирных по оплате взносов на капитальный ремонт возникла с октября 2014 года, т.к</w:t>
      </w:r>
      <w:r w:rsidR="0084753D" w:rsidRPr="00CE0E13">
        <w:rPr>
          <w:rFonts w:ascii="Times New Roman" w:hAnsi="Times New Roman" w:cs="Times New Roman"/>
          <w:sz w:val="24"/>
          <w:szCs w:val="24"/>
        </w:rPr>
        <w:t>.</w:t>
      </w:r>
      <w:r w:rsidRPr="00CE0E13">
        <w:rPr>
          <w:rFonts w:ascii="Times New Roman" w:hAnsi="Times New Roman" w:cs="Times New Roman"/>
          <w:sz w:val="24"/>
          <w:szCs w:val="24"/>
        </w:rPr>
        <w:t xml:space="preserve"> Областная программа капитального ремонта, утвержденная Постановлением </w:t>
      </w:r>
      <w:r w:rsidR="0084753D" w:rsidRPr="00CE0E13">
        <w:rPr>
          <w:rFonts w:ascii="Times New Roman" w:hAnsi="Times New Roman" w:cs="Times New Roman"/>
          <w:sz w:val="24"/>
          <w:szCs w:val="24"/>
        </w:rPr>
        <w:t>Правительства</w:t>
      </w:r>
      <w:r w:rsidR="00426204" w:rsidRPr="00CE0E13">
        <w:rPr>
          <w:rFonts w:ascii="Times New Roman" w:hAnsi="Times New Roman" w:cs="Times New Roman"/>
          <w:sz w:val="24"/>
          <w:szCs w:val="24"/>
        </w:rPr>
        <w:t xml:space="preserve"> Вологодской области от 23 </w:t>
      </w:r>
      <w:r w:rsidRPr="00CE0E13">
        <w:rPr>
          <w:rFonts w:ascii="Times New Roman" w:hAnsi="Times New Roman" w:cs="Times New Roman"/>
          <w:sz w:val="24"/>
          <w:szCs w:val="24"/>
        </w:rPr>
        <w:t xml:space="preserve">декабря 2013 года №1354 была опубликована </w:t>
      </w:r>
      <w:r w:rsidR="0084753D" w:rsidRPr="00CE0E13">
        <w:rPr>
          <w:rFonts w:ascii="Times New Roman" w:eastAsiaTheme="minorHAnsi" w:hAnsi="Times New Roman" w:cs="Times New Roman"/>
          <w:sz w:val="24"/>
          <w:szCs w:val="24"/>
          <w:lang w:eastAsia="en-US"/>
        </w:rPr>
        <w:t xml:space="preserve">30.01.2014 </w:t>
      </w:r>
      <w:r w:rsidR="0084753D" w:rsidRPr="00CE0E13">
        <w:rPr>
          <w:rFonts w:ascii="Times New Roman" w:hAnsi="Times New Roman" w:cs="Times New Roman"/>
          <w:sz w:val="24"/>
          <w:szCs w:val="24"/>
        </w:rPr>
        <w:t xml:space="preserve">на </w:t>
      </w:r>
      <w:r w:rsidRPr="00CE0E13">
        <w:rPr>
          <w:rFonts w:ascii="Times New Roman" w:eastAsiaTheme="minorHAnsi" w:hAnsi="Times New Roman" w:cs="Times New Roman"/>
          <w:sz w:val="24"/>
          <w:szCs w:val="24"/>
          <w:lang w:eastAsia="en-US"/>
        </w:rPr>
        <w:t>Официальн</w:t>
      </w:r>
      <w:r w:rsidR="00426204" w:rsidRPr="00CE0E13">
        <w:rPr>
          <w:rFonts w:ascii="Times New Roman" w:eastAsiaTheme="minorHAnsi" w:hAnsi="Times New Roman" w:cs="Times New Roman"/>
          <w:sz w:val="24"/>
          <w:szCs w:val="24"/>
          <w:lang w:eastAsia="en-US"/>
        </w:rPr>
        <w:t>ом</w:t>
      </w:r>
      <w:r w:rsidRPr="00CE0E13">
        <w:rPr>
          <w:rFonts w:ascii="Times New Roman" w:eastAsiaTheme="minorHAnsi" w:hAnsi="Times New Roman" w:cs="Times New Roman"/>
          <w:sz w:val="24"/>
          <w:szCs w:val="24"/>
          <w:lang w:eastAsia="en-US"/>
        </w:rPr>
        <w:t xml:space="preserve"> интернет-портал</w:t>
      </w:r>
      <w:r w:rsidR="00426204" w:rsidRPr="00CE0E13">
        <w:rPr>
          <w:rFonts w:ascii="Times New Roman" w:eastAsiaTheme="minorHAnsi" w:hAnsi="Times New Roman" w:cs="Times New Roman"/>
          <w:sz w:val="24"/>
          <w:szCs w:val="24"/>
          <w:lang w:eastAsia="en-US"/>
        </w:rPr>
        <w:t>е</w:t>
      </w:r>
      <w:r w:rsidRPr="00CE0E13">
        <w:rPr>
          <w:rFonts w:ascii="Times New Roman" w:eastAsiaTheme="minorHAnsi" w:hAnsi="Times New Roman" w:cs="Times New Roman"/>
          <w:sz w:val="24"/>
          <w:szCs w:val="24"/>
          <w:lang w:eastAsia="en-US"/>
        </w:rPr>
        <w:t xml:space="preserve"> правовой информации Вологодской области http://www.pravo.gov35.ru, </w:t>
      </w:r>
      <w:proofErr w:type="gramEnd"/>
    </w:p>
    <w:p w:rsidR="009E6AE3" w:rsidRPr="00CE0E13" w:rsidRDefault="009E6AE3" w:rsidP="00CE0E13">
      <w:pPr>
        <w:pStyle w:val="ConsPlusNormal"/>
        <w:spacing w:line="276" w:lineRule="auto"/>
        <w:ind w:firstLine="708"/>
        <w:jc w:val="both"/>
        <w:rPr>
          <w:rFonts w:ascii="Times New Roman" w:hAnsi="Times New Roman" w:cs="Times New Roman"/>
          <w:sz w:val="24"/>
          <w:szCs w:val="24"/>
        </w:rPr>
      </w:pPr>
    </w:p>
    <w:p w:rsidR="00F038FD" w:rsidRPr="00CE0E13" w:rsidRDefault="00F038FD" w:rsidP="00CE0E13">
      <w:pPr>
        <w:pStyle w:val="ConsPlusNormal"/>
        <w:ind w:firstLine="540"/>
        <w:jc w:val="both"/>
        <w:rPr>
          <w:rFonts w:ascii="Times New Roman" w:hAnsi="Times New Roman" w:cs="Times New Roman"/>
          <w:sz w:val="24"/>
        </w:rPr>
      </w:pPr>
      <w:r w:rsidRPr="00CE0E13">
        <w:rPr>
          <w:rFonts w:ascii="Times New Roman" w:hAnsi="Times New Roman" w:cs="Times New Roman"/>
          <w:sz w:val="24"/>
        </w:rPr>
        <w:t xml:space="preserve">Часть 3 статьи 158 ЖК РФ устанавливает, что обязанность по оплате расходов на капитальный ремонт многоквартирного дома распространяется на всех собственников помещений в этом доме с момента возникновения права собственности на помещения в этом доме. </w:t>
      </w:r>
    </w:p>
    <w:p w:rsidR="00F038FD" w:rsidRPr="00CE0E13" w:rsidRDefault="00F038FD" w:rsidP="00CE0E13">
      <w:pPr>
        <w:pStyle w:val="ConsPlusNormal"/>
        <w:ind w:firstLine="540"/>
        <w:jc w:val="both"/>
        <w:rPr>
          <w:rFonts w:ascii="Times New Roman" w:hAnsi="Times New Roman" w:cs="Times New Roman"/>
          <w:sz w:val="24"/>
        </w:rPr>
      </w:pPr>
      <w:r w:rsidRPr="00CE0E13">
        <w:rPr>
          <w:rFonts w:ascii="Times New Roman" w:hAnsi="Times New Roman" w:cs="Times New Roman"/>
          <w:sz w:val="24"/>
        </w:rPr>
        <w:t>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многоквартирного дома, в том числе не исполненная предыдущим собственником обязанность по уплате взносов на капитальный ремонт.</w:t>
      </w:r>
    </w:p>
    <w:p w:rsidR="00CE0E13" w:rsidRPr="00CE0E13" w:rsidRDefault="00CE0E13" w:rsidP="00CE0E13">
      <w:pPr>
        <w:pStyle w:val="ConsPlusNormal"/>
        <w:ind w:firstLine="540"/>
        <w:jc w:val="both"/>
        <w:rPr>
          <w:rFonts w:ascii="Times New Roman" w:hAnsi="Times New Roman" w:cs="Times New Roman"/>
          <w:sz w:val="24"/>
        </w:rPr>
      </w:pPr>
    </w:p>
    <w:p w:rsidR="00CE0E13" w:rsidRDefault="00CE0E13" w:rsidP="00CE0E13">
      <w:pPr>
        <w:pStyle w:val="ConsPlusNormal"/>
        <w:ind w:firstLine="540"/>
        <w:jc w:val="both"/>
        <w:rPr>
          <w:rFonts w:ascii="Times New Roman" w:hAnsi="Times New Roman" w:cs="Times New Roman"/>
          <w:sz w:val="24"/>
          <w:szCs w:val="24"/>
        </w:rPr>
      </w:pPr>
      <w:r w:rsidRPr="00CE0E13">
        <w:rPr>
          <w:rFonts w:ascii="Times New Roman" w:hAnsi="Times New Roman" w:cs="Times New Roman"/>
          <w:sz w:val="24"/>
        </w:rPr>
        <w:t xml:space="preserve">Министерство строительства и ЖКХ РФ в письме от 07 июля 2014 года №12315-АЧ/04 (вопрос№9) также поясняет, что </w:t>
      </w:r>
      <w:r w:rsidRPr="00CE0E13">
        <w:rPr>
          <w:rFonts w:ascii="Times New Roman" w:hAnsi="Times New Roman" w:cs="Times New Roman"/>
          <w:sz w:val="24"/>
          <w:szCs w:val="24"/>
        </w:rPr>
        <w:t xml:space="preserve">в отличие от других жилищно-коммунальных услуг, долг по взносам на капитальный ремонт следует за помещением, а не за поставщиком услуги. </w:t>
      </w:r>
      <w:bookmarkStart w:id="0" w:name="_GoBack"/>
      <w:bookmarkEnd w:id="0"/>
      <w:r w:rsidRPr="00CE0E13">
        <w:rPr>
          <w:rFonts w:ascii="Times New Roman" w:hAnsi="Times New Roman" w:cs="Times New Roman"/>
          <w:sz w:val="24"/>
          <w:szCs w:val="24"/>
        </w:rPr>
        <w:t>Поэтому задолженность должно взыскивать лицо, которое ведет учет фонда капитального ремонта в текущий момент</w:t>
      </w:r>
      <w:r w:rsidR="0086551D">
        <w:rPr>
          <w:rFonts w:ascii="Times New Roman" w:hAnsi="Times New Roman" w:cs="Times New Roman"/>
          <w:sz w:val="24"/>
          <w:szCs w:val="24"/>
        </w:rPr>
        <w:t>:</w:t>
      </w:r>
      <w:r w:rsidRPr="00CE0E13">
        <w:rPr>
          <w:rFonts w:ascii="Times New Roman" w:hAnsi="Times New Roman" w:cs="Times New Roman"/>
          <w:sz w:val="24"/>
          <w:szCs w:val="24"/>
        </w:rPr>
        <w:t xml:space="preserve"> либо региональный оператор, либо, по аналогии, владелец специального банковского счета – управляющая организация.</w:t>
      </w:r>
    </w:p>
    <w:p w:rsidR="00EE137F" w:rsidRDefault="00EE137F" w:rsidP="00CE0E13">
      <w:pPr>
        <w:pStyle w:val="ConsPlusNormal"/>
        <w:ind w:firstLine="540"/>
        <w:jc w:val="both"/>
        <w:rPr>
          <w:rFonts w:ascii="Times New Roman" w:hAnsi="Times New Roman" w:cs="Times New Roman"/>
          <w:sz w:val="24"/>
          <w:szCs w:val="24"/>
        </w:rPr>
      </w:pPr>
    </w:p>
    <w:p w:rsidR="00EE137F" w:rsidRDefault="00EE137F" w:rsidP="00CE0E13">
      <w:pPr>
        <w:pStyle w:val="ConsPlusNormal"/>
        <w:ind w:firstLine="540"/>
        <w:jc w:val="both"/>
        <w:rPr>
          <w:rFonts w:ascii="Times New Roman" w:hAnsi="Times New Roman" w:cs="Times New Roman"/>
          <w:sz w:val="24"/>
          <w:szCs w:val="24"/>
        </w:rPr>
      </w:pPr>
    </w:p>
    <w:p w:rsidR="00EE137F" w:rsidRDefault="00EE137F" w:rsidP="00CE0E13">
      <w:pPr>
        <w:pStyle w:val="ConsPlusNormal"/>
        <w:ind w:firstLine="540"/>
        <w:jc w:val="both"/>
        <w:rPr>
          <w:rFonts w:ascii="Times New Roman" w:hAnsi="Times New Roman" w:cs="Times New Roman"/>
          <w:sz w:val="24"/>
          <w:szCs w:val="24"/>
        </w:rPr>
      </w:pPr>
    </w:p>
    <w:p w:rsidR="00EE137F" w:rsidRDefault="00EE137F" w:rsidP="00CE0E13">
      <w:pPr>
        <w:pStyle w:val="ConsPlusNormal"/>
        <w:ind w:firstLine="540"/>
        <w:jc w:val="both"/>
        <w:rPr>
          <w:rFonts w:ascii="Times New Roman" w:hAnsi="Times New Roman" w:cs="Times New Roman"/>
          <w:sz w:val="24"/>
          <w:szCs w:val="24"/>
        </w:rPr>
      </w:pPr>
    </w:p>
    <w:p w:rsidR="00EE137F" w:rsidRDefault="00EE137F" w:rsidP="00CE0E13">
      <w:pPr>
        <w:pStyle w:val="ConsPlusNormal"/>
        <w:ind w:firstLine="540"/>
        <w:jc w:val="both"/>
        <w:rPr>
          <w:rFonts w:ascii="Times New Roman" w:hAnsi="Times New Roman" w:cs="Times New Roman"/>
          <w:sz w:val="24"/>
          <w:szCs w:val="24"/>
        </w:rPr>
      </w:pPr>
    </w:p>
    <w:p w:rsidR="00EE137F" w:rsidRDefault="00EE137F" w:rsidP="00CE0E13">
      <w:pPr>
        <w:pStyle w:val="ConsPlusNormal"/>
        <w:ind w:firstLine="540"/>
        <w:jc w:val="both"/>
        <w:rPr>
          <w:rFonts w:ascii="Times New Roman" w:hAnsi="Times New Roman" w:cs="Times New Roman"/>
          <w:sz w:val="24"/>
          <w:szCs w:val="24"/>
        </w:rPr>
      </w:pPr>
    </w:p>
    <w:p w:rsidR="00EE137F" w:rsidRDefault="00EE137F" w:rsidP="00CE0E13">
      <w:pPr>
        <w:pStyle w:val="ConsPlusNormal"/>
        <w:ind w:firstLine="540"/>
        <w:jc w:val="both"/>
        <w:rPr>
          <w:rFonts w:ascii="Times New Roman" w:hAnsi="Times New Roman" w:cs="Times New Roman"/>
          <w:sz w:val="24"/>
          <w:szCs w:val="24"/>
        </w:rPr>
      </w:pPr>
    </w:p>
    <w:p w:rsidR="00EE137F" w:rsidRDefault="00EE137F" w:rsidP="00CE0E13">
      <w:pPr>
        <w:pStyle w:val="ConsPlusNormal"/>
        <w:ind w:firstLine="540"/>
        <w:jc w:val="both"/>
        <w:rPr>
          <w:rFonts w:ascii="Times New Roman" w:hAnsi="Times New Roman" w:cs="Times New Roman"/>
          <w:sz w:val="24"/>
          <w:szCs w:val="24"/>
        </w:rPr>
      </w:pPr>
    </w:p>
    <w:p w:rsidR="00EE137F" w:rsidRDefault="00EE137F" w:rsidP="00CE0E13">
      <w:pPr>
        <w:pStyle w:val="ConsPlusNormal"/>
        <w:ind w:firstLine="540"/>
        <w:jc w:val="both"/>
        <w:rPr>
          <w:rFonts w:ascii="Times New Roman" w:hAnsi="Times New Roman" w:cs="Times New Roman"/>
          <w:sz w:val="24"/>
          <w:szCs w:val="24"/>
        </w:rPr>
      </w:pPr>
    </w:p>
    <w:p w:rsidR="00EE137F" w:rsidRDefault="00EE137F" w:rsidP="00CE0E13">
      <w:pPr>
        <w:pStyle w:val="ConsPlusNormal"/>
        <w:ind w:firstLine="540"/>
        <w:jc w:val="both"/>
        <w:rPr>
          <w:rFonts w:ascii="Times New Roman" w:hAnsi="Times New Roman" w:cs="Times New Roman"/>
          <w:sz w:val="24"/>
          <w:szCs w:val="24"/>
        </w:rPr>
      </w:pPr>
    </w:p>
    <w:p w:rsidR="00EE137F" w:rsidRDefault="00EE137F" w:rsidP="00CE0E13">
      <w:pPr>
        <w:pStyle w:val="ConsPlusNormal"/>
        <w:ind w:firstLine="540"/>
        <w:jc w:val="both"/>
        <w:rPr>
          <w:rFonts w:ascii="Times New Roman" w:hAnsi="Times New Roman" w:cs="Times New Roman"/>
          <w:sz w:val="24"/>
          <w:szCs w:val="24"/>
        </w:rPr>
      </w:pPr>
    </w:p>
    <w:p w:rsidR="00EE137F" w:rsidRPr="00CE0E13" w:rsidRDefault="00EE137F" w:rsidP="00CE0E13">
      <w:pPr>
        <w:pStyle w:val="ConsPlusNormal"/>
        <w:ind w:firstLine="540"/>
        <w:jc w:val="both"/>
        <w:rPr>
          <w:rFonts w:ascii="Times New Roman" w:hAnsi="Times New Roman" w:cs="Times New Roman"/>
          <w:sz w:val="24"/>
          <w:szCs w:val="24"/>
        </w:rPr>
      </w:pPr>
    </w:p>
    <w:p w:rsidR="00F038FD" w:rsidRPr="00CE0E13" w:rsidRDefault="00F038FD" w:rsidP="00CE0E13">
      <w:pPr>
        <w:pStyle w:val="ConsPlusTitle"/>
        <w:jc w:val="both"/>
        <w:rPr>
          <w:rFonts w:ascii="Times New Roman" w:hAnsi="Times New Roman" w:cs="Times New Roman"/>
          <w:sz w:val="24"/>
          <w:szCs w:val="24"/>
        </w:rPr>
      </w:pPr>
    </w:p>
    <w:p w:rsidR="009E6AE3" w:rsidRPr="00CE0E13" w:rsidRDefault="009E6AE3" w:rsidP="00CE0E13">
      <w:pPr>
        <w:pStyle w:val="ConsPlusTitle"/>
        <w:jc w:val="both"/>
        <w:rPr>
          <w:rFonts w:ascii="Times New Roman" w:hAnsi="Times New Roman" w:cs="Times New Roman"/>
          <w:sz w:val="24"/>
          <w:szCs w:val="24"/>
        </w:rPr>
      </w:pPr>
    </w:p>
    <w:p w:rsidR="009E6AE3" w:rsidRPr="00CE0E13" w:rsidRDefault="009E6AE3" w:rsidP="00CE0E13">
      <w:pPr>
        <w:pStyle w:val="ConsPlusTitle"/>
        <w:jc w:val="both"/>
        <w:rPr>
          <w:rFonts w:ascii="Times New Roman" w:hAnsi="Times New Roman" w:cs="Times New Roman"/>
          <w:sz w:val="24"/>
          <w:szCs w:val="24"/>
        </w:rPr>
      </w:pPr>
    </w:p>
    <w:p w:rsidR="00253C1A" w:rsidRDefault="00253C1A">
      <w:pPr>
        <w:pStyle w:val="ConsPlusTitle"/>
        <w:jc w:val="center"/>
      </w:pPr>
      <w:r>
        <w:rPr>
          <w:sz w:val="24"/>
        </w:rPr>
        <w:lastRenderedPageBreak/>
        <w:t>МИНИСТЕРСТВО СТРОИТЕЛЬСТВА И ЖИЛИЩНО-КОММУНАЛЬНОГО</w:t>
      </w:r>
    </w:p>
    <w:p w:rsidR="00253C1A" w:rsidRDefault="00253C1A">
      <w:pPr>
        <w:pStyle w:val="ConsPlusTitle"/>
        <w:jc w:val="center"/>
      </w:pPr>
      <w:r>
        <w:rPr>
          <w:sz w:val="24"/>
        </w:rPr>
        <w:t>ХОЗЯЙСТВА РОССИЙСКОЙ ФЕДЕРАЦИИ</w:t>
      </w:r>
    </w:p>
    <w:p w:rsidR="00253C1A" w:rsidRDefault="00253C1A">
      <w:pPr>
        <w:pStyle w:val="ConsPlusTitle"/>
        <w:jc w:val="center"/>
      </w:pPr>
    </w:p>
    <w:p w:rsidR="00253C1A" w:rsidRDefault="00253C1A">
      <w:pPr>
        <w:pStyle w:val="ConsPlusTitle"/>
        <w:jc w:val="center"/>
      </w:pPr>
      <w:r>
        <w:rPr>
          <w:sz w:val="24"/>
        </w:rPr>
        <w:t>ПИСЬМО</w:t>
      </w:r>
    </w:p>
    <w:p w:rsidR="00253C1A" w:rsidRDefault="00253C1A">
      <w:pPr>
        <w:pStyle w:val="ConsPlusTitle"/>
        <w:jc w:val="center"/>
      </w:pPr>
      <w:r>
        <w:rPr>
          <w:sz w:val="24"/>
        </w:rPr>
        <w:t>от 7 июля 2014 г. N 12315-АЧ/04</w:t>
      </w:r>
    </w:p>
    <w:p w:rsidR="00253C1A" w:rsidRDefault="00253C1A">
      <w:pPr>
        <w:pStyle w:val="ConsPlusTitle"/>
        <w:jc w:val="center"/>
      </w:pPr>
    </w:p>
    <w:p w:rsidR="00253C1A" w:rsidRDefault="00253C1A">
      <w:pPr>
        <w:pStyle w:val="ConsPlusTitle"/>
        <w:jc w:val="center"/>
      </w:pPr>
      <w:r>
        <w:rPr>
          <w:sz w:val="24"/>
        </w:rPr>
        <w:t>ОБ ОТДЕЛЬНЫХ ВОПРОСАХ,</w:t>
      </w:r>
    </w:p>
    <w:p w:rsidR="00253C1A" w:rsidRDefault="00253C1A">
      <w:pPr>
        <w:pStyle w:val="ConsPlusTitle"/>
        <w:jc w:val="center"/>
      </w:pPr>
      <w:proofErr w:type="gramStart"/>
      <w:r>
        <w:rPr>
          <w:sz w:val="24"/>
        </w:rPr>
        <w:t>ВОЗНИКАЮЩИХ</w:t>
      </w:r>
      <w:proofErr w:type="gramEnd"/>
      <w:r>
        <w:rPr>
          <w:sz w:val="24"/>
        </w:rPr>
        <w:t xml:space="preserve"> В СВЯЗИ С РЕАЛИЗАЦИЕЙ ЗАКОНОДАТЕЛЬСТВА</w:t>
      </w:r>
    </w:p>
    <w:p w:rsidR="00253C1A" w:rsidRDefault="00253C1A">
      <w:pPr>
        <w:pStyle w:val="ConsPlusTitle"/>
        <w:jc w:val="center"/>
      </w:pPr>
      <w:r>
        <w:rPr>
          <w:sz w:val="24"/>
        </w:rPr>
        <w:t xml:space="preserve">РОССИЙСКОЙ ФЕДЕРАЦИИ ПО ВОПРОСАМ ОРГАНИЗАЦИИ </w:t>
      </w:r>
      <w:proofErr w:type="gramStart"/>
      <w:r>
        <w:rPr>
          <w:sz w:val="24"/>
        </w:rPr>
        <w:t>КАПИТАЛЬНОГО</w:t>
      </w:r>
      <w:proofErr w:type="gramEnd"/>
    </w:p>
    <w:p w:rsidR="00253C1A" w:rsidRDefault="00253C1A">
      <w:pPr>
        <w:pStyle w:val="ConsPlusTitle"/>
        <w:jc w:val="center"/>
      </w:pPr>
      <w:r>
        <w:rPr>
          <w:sz w:val="24"/>
        </w:rPr>
        <w:t>РЕМОНТА ОБЩЕГО ИМУЩЕСТВА В МНОГОКВАРТИРНЫХ ДОМАХ</w:t>
      </w:r>
    </w:p>
    <w:p w:rsidR="00253C1A" w:rsidRDefault="00253C1A">
      <w:pPr>
        <w:pStyle w:val="ConsPlusNormal"/>
        <w:ind w:firstLine="540"/>
        <w:jc w:val="both"/>
        <w:rPr>
          <w:sz w:val="24"/>
        </w:rPr>
      </w:pPr>
    </w:p>
    <w:p w:rsidR="00253C1A" w:rsidRDefault="00253C1A">
      <w:pPr>
        <w:pStyle w:val="ConsPlusNormal"/>
        <w:ind w:firstLine="540"/>
        <w:jc w:val="both"/>
      </w:pPr>
      <w:r>
        <w:rPr>
          <w:sz w:val="24"/>
        </w:rPr>
        <w:t>Вопрос 9: По решению собственников помещений в МКД или органа местного самоуправления способ формирования фонда капитального ремонта был изменен с его формирования на специальном счете на формирование на счете регионального оператора. Обязан ли региональный оператор взыскивать задолженность собственников по взносам на капитальный ремонт за период формирования фонда на специальном счете? Как региональный оператор будет обеспечивать капитальный ремонт в случае недостаточности средств из-за задолженности собственников по взносам?</w:t>
      </w:r>
    </w:p>
    <w:p w:rsidR="00253C1A" w:rsidRDefault="00253C1A">
      <w:pPr>
        <w:pStyle w:val="ConsPlusNormal"/>
        <w:ind w:firstLine="540"/>
        <w:jc w:val="both"/>
      </w:pPr>
      <w:r>
        <w:rPr>
          <w:sz w:val="24"/>
        </w:rPr>
        <w:t>Ответ:</w:t>
      </w:r>
    </w:p>
    <w:p w:rsidR="00253C1A" w:rsidRDefault="00253C1A">
      <w:pPr>
        <w:pStyle w:val="ConsPlusNormal"/>
        <w:ind w:firstLine="540"/>
        <w:jc w:val="both"/>
      </w:pPr>
      <w:r>
        <w:rPr>
          <w:sz w:val="24"/>
        </w:rPr>
        <w:t xml:space="preserve">Если фонд капитального ремонта формируется на счете регионального оператора, то последний полностью отвечает за учет фонд капитального ремонта с момента передачи ему этой функции. </w:t>
      </w:r>
      <w:r w:rsidRPr="00253C1A">
        <w:rPr>
          <w:b/>
          <w:sz w:val="24"/>
        </w:rPr>
        <w:t>Вместе с тем, в отличие от других жилищно-коммунальных услуг, долг по взносам на капитальный ремонт следует за помещением, а не за поставщиком услуги. Поэтому задолженность должно взыскивать лицо, которое ведет учет фонда капитального ремонта в текущий момент, т.е. в данном случае - региональный оператор</w:t>
      </w:r>
      <w:r>
        <w:rPr>
          <w:sz w:val="24"/>
        </w:rPr>
        <w:t>.</w:t>
      </w:r>
    </w:p>
    <w:p w:rsidR="00253C1A" w:rsidRDefault="00253C1A">
      <w:pPr>
        <w:pStyle w:val="ConsPlusNormal"/>
        <w:ind w:firstLine="540"/>
        <w:jc w:val="both"/>
      </w:pPr>
      <w:proofErr w:type="gramStart"/>
      <w:r>
        <w:rPr>
          <w:sz w:val="24"/>
        </w:rPr>
        <w:t>Недостаточность средств фонда капитального ремонта, формируемого на счете регионального оператора, в том числе, по причине наличия задолженности собственников помещений в МКД, не является основанием для проведения капитального ремонта по иным параметрам, нежели те, которые были установлены краткосрочным планом реализации региональной программы капитального ремонта (сроков, видов, стоимости работ (услуг) и других параметров).</w:t>
      </w:r>
      <w:proofErr w:type="gramEnd"/>
      <w:r>
        <w:rPr>
          <w:sz w:val="24"/>
        </w:rPr>
        <w:t xml:space="preserve"> Таким образом, региональный оператор даже в случае недостаточности средств фонда капитального ремонта МКД, формируемого на его счете, обязан провести капитальный ремонт в МКД в соответствии с условиями региональной программы капитального ремонта и краткосрочного плана ее реализации.</w:t>
      </w:r>
    </w:p>
    <w:p w:rsidR="009E6AE3" w:rsidRPr="00CE0E13" w:rsidRDefault="009E6AE3" w:rsidP="00CE0E13">
      <w:pPr>
        <w:pStyle w:val="ConsPlusTitle"/>
        <w:jc w:val="both"/>
        <w:rPr>
          <w:rFonts w:ascii="Times New Roman" w:hAnsi="Times New Roman" w:cs="Times New Roman"/>
          <w:sz w:val="24"/>
          <w:szCs w:val="24"/>
        </w:rPr>
      </w:pPr>
    </w:p>
    <w:p w:rsidR="004C35D8" w:rsidRPr="00CE0E13" w:rsidRDefault="004C35D8" w:rsidP="00CE0E13">
      <w:pPr>
        <w:pStyle w:val="ConsPlusNormal"/>
        <w:ind w:firstLine="540"/>
        <w:jc w:val="both"/>
        <w:rPr>
          <w:rFonts w:ascii="Times New Roman" w:hAnsi="Times New Roman" w:cs="Times New Roman"/>
          <w:sz w:val="24"/>
          <w:szCs w:val="24"/>
        </w:rPr>
      </w:pPr>
    </w:p>
    <w:p w:rsidR="00DB4C15" w:rsidRPr="00CE0E13" w:rsidRDefault="00DB4C15" w:rsidP="00CE0E13">
      <w:pPr>
        <w:jc w:val="both"/>
        <w:rPr>
          <w:rFonts w:ascii="Times New Roman" w:hAnsi="Times New Roman" w:cs="Times New Roman"/>
          <w:sz w:val="24"/>
          <w:szCs w:val="24"/>
        </w:rPr>
      </w:pPr>
    </w:p>
    <w:sectPr w:rsidR="00DB4C15" w:rsidRPr="00CE0E13" w:rsidSect="00AC70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E51"/>
    <w:rsid w:val="000049C4"/>
    <w:rsid w:val="000836FC"/>
    <w:rsid w:val="00096709"/>
    <w:rsid w:val="00097255"/>
    <w:rsid w:val="000E1400"/>
    <w:rsid w:val="000F15C5"/>
    <w:rsid w:val="00113CDF"/>
    <w:rsid w:val="002019C4"/>
    <w:rsid w:val="00206F57"/>
    <w:rsid w:val="00253C1A"/>
    <w:rsid w:val="002644EC"/>
    <w:rsid w:val="00330545"/>
    <w:rsid w:val="003630C3"/>
    <w:rsid w:val="00375BF8"/>
    <w:rsid w:val="003B7F54"/>
    <w:rsid w:val="003E42DB"/>
    <w:rsid w:val="00426204"/>
    <w:rsid w:val="00451DB5"/>
    <w:rsid w:val="0046216E"/>
    <w:rsid w:val="004C35D8"/>
    <w:rsid w:val="004E113D"/>
    <w:rsid w:val="00557211"/>
    <w:rsid w:val="00595140"/>
    <w:rsid w:val="005E75D7"/>
    <w:rsid w:val="006163B5"/>
    <w:rsid w:val="006422F8"/>
    <w:rsid w:val="00717E09"/>
    <w:rsid w:val="007256E0"/>
    <w:rsid w:val="00726A0B"/>
    <w:rsid w:val="00772340"/>
    <w:rsid w:val="007A32F7"/>
    <w:rsid w:val="007C37DD"/>
    <w:rsid w:val="007D2F25"/>
    <w:rsid w:val="0084753D"/>
    <w:rsid w:val="0086551D"/>
    <w:rsid w:val="008A3D96"/>
    <w:rsid w:val="008B7488"/>
    <w:rsid w:val="008C0D0C"/>
    <w:rsid w:val="008E202A"/>
    <w:rsid w:val="00910898"/>
    <w:rsid w:val="00916423"/>
    <w:rsid w:val="00983138"/>
    <w:rsid w:val="009968B8"/>
    <w:rsid w:val="009E4C72"/>
    <w:rsid w:val="009E6AE3"/>
    <w:rsid w:val="00A513F9"/>
    <w:rsid w:val="00A70A6D"/>
    <w:rsid w:val="00C0210E"/>
    <w:rsid w:val="00C25E62"/>
    <w:rsid w:val="00C6289D"/>
    <w:rsid w:val="00C67316"/>
    <w:rsid w:val="00CE0E13"/>
    <w:rsid w:val="00D43883"/>
    <w:rsid w:val="00D91D4A"/>
    <w:rsid w:val="00D94048"/>
    <w:rsid w:val="00DA1249"/>
    <w:rsid w:val="00DB4C15"/>
    <w:rsid w:val="00DB6E51"/>
    <w:rsid w:val="00DD409F"/>
    <w:rsid w:val="00E5264C"/>
    <w:rsid w:val="00E70198"/>
    <w:rsid w:val="00EE137F"/>
    <w:rsid w:val="00EE40FF"/>
    <w:rsid w:val="00F038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6E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B6E51"/>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86551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655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6E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B6E51"/>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86551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655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9CE5941BBC2F8F94035C4EFA34A2A83CA23E999A402158AA4D2207AE194A18FA7AA4ECD8A0A47A2Fl5w6G" TargetMode="External"/><Relationship Id="rId5" Type="http://schemas.openxmlformats.org/officeDocument/2006/relationships/hyperlink" Target="consultantplus://offline/ref=318F6AC91ED689231D7A821903BB21898557C968ABE87057C26817EF81ED2D0B7D03B59DCC41629ACCF23C43W7m2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692</Words>
  <Characters>3946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10</cp:revision>
  <cp:lastPrinted>2016-04-04T07:07:00Z</cp:lastPrinted>
  <dcterms:created xsi:type="dcterms:W3CDTF">2016-04-04T06:32:00Z</dcterms:created>
  <dcterms:modified xsi:type="dcterms:W3CDTF">2016-04-04T07:30:00Z</dcterms:modified>
</cp:coreProperties>
</file>